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B8" w:rsidRPr="008F34B8" w:rsidRDefault="008F34B8" w:rsidP="008F3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заявлению прилагаются  документы,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 </w:t>
      </w:r>
      <w:hyperlink r:id="rId5" w:anchor="/document/403139421/entry/1026" w:history="1">
        <w:r w:rsidRPr="008F34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 26</w:t>
        </w:r>
      </w:hyperlink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Правил   подключения     (технологического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присоединения) объектов капитального  строительства  к   централизованным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системам  горячего  водоснабжения,   холодного   водоснабжения  и  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водоотведения,  утвержденных  </w:t>
      </w:r>
      <w:hyperlink r:id="rId6" w:anchor="/document/403139421/entry/0" w:history="1">
        <w:r w:rsidRPr="008F34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постановлением</w:t>
        </w:r>
      </w:hyperlink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Правительства   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30 ноября 2021 г. N 2130 "Об утверждении  Правил подключения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(технологического присоединения) объектов капитального  строительства  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централизованным системам горячего водоснабжения, холодного водоснабжения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водоотведения и о внесении изменений</w:t>
      </w:r>
      <w:proofErr w:type="gramEnd"/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признании </w:t>
      </w:r>
      <w:proofErr w:type="gramStart"/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34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актов Правительства Российской Федерации".</w:t>
      </w:r>
    </w:p>
    <w:p w:rsidR="008F34B8" w:rsidRPr="008F34B8" w:rsidRDefault="008F34B8" w:rsidP="008F34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34B8" w:rsidRPr="008F34B8" w:rsidRDefault="008F34B8" w:rsidP="008F34B8">
      <w:pPr>
        <w:pStyle w:val="s1"/>
        <w:rPr>
          <w:b/>
        </w:rPr>
      </w:pPr>
      <w:bookmarkStart w:id="0" w:name="_GoBack"/>
      <w:r w:rsidRPr="008F34B8">
        <w:rPr>
          <w:b/>
        </w:rPr>
        <w:t>26. К заявлению о подключении должны быть приложены следующие документы:</w:t>
      </w:r>
    </w:p>
    <w:bookmarkEnd w:id="0"/>
    <w:p w:rsidR="008F34B8" w:rsidRDefault="008F34B8" w:rsidP="008F34B8">
      <w:pPr>
        <w:pStyle w:val="s1"/>
      </w:pPr>
      <w:r>
        <w:t>копия паспорта или иного документа, удостоверяющего личность (для физических лиц), а также документы, подтверждающие полномочия лица, подписавшего заявление;</w:t>
      </w:r>
    </w:p>
    <w:p w:rsidR="008F34B8" w:rsidRDefault="008F34B8" w:rsidP="008F34B8">
      <w:pPr>
        <w:pStyle w:val="s1"/>
      </w:pPr>
      <w:r>
        <w:t xml:space="preserve">копии </w:t>
      </w:r>
      <w:proofErr w:type="spellStart"/>
      <w:r>
        <w:t>правоудостоверяющих</w:t>
      </w:r>
      <w:proofErr w:type="spellEnd"/>
      <w: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объектом, за исключением случаев, предусмотренных </w:t>
      </w:r>
      <w:hyperlink r:id="rId7" w:anchor="/document/403139421/entry/10264" w:history="1">
        <w:r>
          <w:rPr>
            <w:rStyle w:val="a3"/>
          </w:rPr>
          <w:t>абзацами четвертым - шестым</w:t>
        </w:r>
      </w:hyperlink>
      <w:r>
        <w:t xml:space="preserve"> настоящего пункта. При представлении в качестве </w:t>
      </w:r>
      <w:proofErr w:type="spellStart"/>
      <w:r>
        <w:t>правоудостоверяющего</w:t>
      </w:r>
      <w:proofErr w:type="spellEnd"/>
      <w: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</w:t>
      </w:r>
      <w:proofErr w:type="spellStart"/>
      <w:r>
        <w:t>правоудостоверяющих</w:t>
      </w:r>
      <w:proofErr w:type="spellEnd"/>
      <w:r>
        <w:t xml:space="preserve"> документов прилагаются копии правоустанавливающих документов.</w:t>
      </w:r>
    </w:p>
    <w:p w:rsidR="008F34B8" w:rsidRDefault="008F34B8" w:rsidP="008F34B8">
      <w:pPr>
        <w:pStyle w:val="s1"/>
      </w:pPr>
      <w:r>
        <w:t xml:space="preserve">При осуществлении строительства, реконструкции в рамках реализации программы реновации жилищного фонда в г. Москве к заявлению о подключении при отсутствии документов, указанных в </w:t>
      </w:r>
      <w:hyperlink r:id="rId8" w:anchor="/document/403139421/entry/1026" w:history="1">
        <w:r>
          <w:rPr>
            <w:rStyle w:val="a3"/>
          </w:rPr>
          <w:t>абзаце первом</w:t>
        </w:r>
      </w:hyperlink>
      <w:r>
        <w:t xml:space="preserve"> настоящего подпункта, должна быть приложена копия схемы расположения земельного участка или земельных участков на кадастровом плане территории, утвержденном уполномоченным органом исполнительной власти г. Москвы.</w:t>
      </w:r>
    </w:p>
    <w:p w:rsidR="008F34B8" w:rsidRDefault="008F34B8" w:rsidP="008F34B8">
      <w:pPr>
        <w:pStyle w:val="s1"/>
      </w:pPr>
      <w:proofErr w:type="gramStart"/>
      <w:r>
        <w:t xml:space="preserve">При обращении с заявлением о подключении лиц, указанных в </w:t>
      </w:r>
      <w:hyperlink r:id="rId9" w:anchor="/document/403139421/entry/10093" w:history="1">
        <w:r>
          <w:rPr>
            <w:rStyle w:val="a3"/>
          </w:rPr>
          <w:t>подпункте "в" пункта 9</w:t>
        </w:r>
      </w:hyperlink>
      <w:r>
        <w:t xml:space="preserve"> настоящих Правил, к заявлению о подключении должны быть приложены копия договора о комплексном развитии территории, 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участка.</w:t>
      </w:r>
      <w:proofErr w:type="gramEnd"/>
    </w:p>
    <w:p w:rsidR="008F34B8" w:rsidRDefault="008F34B8" w:rsidP="008F34B8">
      <w:pPr>
        <w:pStyle w:val="s1"/>
      </w:pPr>
      <w:proofErr w:type="gramStart"/>
      <w:r>
        <w:t xml:space="preserve">В случаях, предусмотренных </w:t>
      </w:r>
      <w:hyperlink r:id="rId10" w:anchor="/document/12138258/entry/5216" w:history="1">
        <w:r>
          <w:rPr>
            <w:rStyle w:val="a3"/>
          </w:rPr>
          <w:t>частью 6 статьи 52</w:t>
        </w:r>
        <w:r>
          <w:rPr>
            <w:rStyle w:val="a3"/>
            <w:vertAlign w:val="superscript"/>
          </w:rPr>
          <w:t> 1</w:t>
        </w:r>
      </w:hyperlink>
      <w:r>
        <w:t xml:space="preserve">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заявлением о подключении лиц, указанных в </w:t>
      </w:r>
      <w:hyperlink r:id="rId11" w:anchor="/document/403139421/entry/10094" w:history="1">
        <w:r>
          <w:rPr>
            <w:rStyle w:val="a3"/>
          </w:rPr>
          <w:t>подпункте "г" пункта 9</w:t>
        </w:r>
      </w:hyperlink>
      <w:r>
        <w:t xml:space="preserve"> настоящих Правил,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целях, утвержденного</w:t>
      </w:r>
      <w:proofErr w:type="gramEnd"/>
      <w:r>
        <w:t xml:space="preserve"> проекта межевания территории и (или) градостроительного плана земельного участка и </w:t>
      </w:r>
      <w:r>
        <w:lastRenderedPageBreak/>
        <w:t xml:space="preserve">утвержденной в соответствии с </w:t>
      </w:r>
      <w:hyperlink r:id="rId12" w:anchor="/document/12124624/entry/2" w:history="1">
        <w:r>
          <w:rPr>
            <w:rStyle w:val="a3"/>
          </w:rPr>
          <w:t>земельным законодательством</w:t>
        </w:r>
      </w:hyperlink>
      <w:r>
        <w:t xml:space="preserve"> схемы расположения земельного участка или земельных участков на кадастровом плане территории;</w:t>
      </w:r>
    </w:p>
    <w:p w:rsidR="008F34B8" w:rsidRDefault="008F34B8" w:rsidP="008F34B8">
      <w:pPr>
        <w:pStyle w:val="s1"/>
      </w:pPr>
      <w:proofErr w:type="gramStart"/>
      <w:r>
        <w:t xml:space="preserve">копии </w:t>
      </w:r>
      <w:proofErr w:type="spellStart"/>
      <w:r>
        <w:t>правоудостоверяющих</w:t>
      </w:r>
      <w:proofErr w:type="spellEnd"/>
      <w:r>
        <w:t xml:space="preserve">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</w:t>
      </w:r>
      <w:hyperlink r:id="rId13" w:anchor="/document/12138258/entry/0" w:history="1">
        <w:r>
          <w:rPr>
            <w:rStyle w:val="a3"/>
          </w:rPr>
          <w:t>Градостроительным кодексом</w:t>
        </w:r>
      </w:hyperlink>
      <w:r>
        <w:t xml:space="preserve">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 системам</w:t>
      </w:r>
      <w:proofErr w:type="gramEnd"/>
      <w:r>
        <w:t xml:space="preserve"> водоотведения и централизованным общесплавным системам водоотведения) при его наличии. При представлении в качестве </w:t>
      </w:r>
      <w:proofErr w:type="spellStart"/>
      <w:r>
        <w:t>правоудостоверяющего</w:t>
      </w:r>
      <w:proofErr w:type="spellEnd"/>
      <w:r>
        <w:t xml:space="preserve">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</w:t>
      </w:r>
      <w:proofErr w:type="gramStart"/>
      <w:r>
        <w:t xml:space="preserve">При отсутствии </w:t>
      </w:r>
      <w:proofErr w:type="spellStart"/>
      <w:r>
        <w:t>правоудостоверяющих</w:t>
      </w:r>
      <w:proofErr w:type="spellEnd"/>
      <w:r>
        <w:t xml:space="preserve"> документов прилагаются копии правоустанавливающих документов;</w:t>
      </w:r>
      <w:proofErr w:type="gramEnd"/>
    </w:p>
    <w:p w:rsidR="008F34B8" w:rsidRDefault="008F34B8" w:rsidP="008F34B8">
      <w:pPr>
        <w:pStyle w:val="s1"/>
      </w:pPr>
      <w:r>
        <w:t>ситуационный план расположения объекта с привязкой к территории населенного пункта;</w:t>
      </w:r>
    </w:p>
    <w:p w:rsidR="008F34B8" w:rsidRDefault="008F34B8" w:rsidP="008F34B8">
      <w:pPr>
        <w:pStyle w:val="s1"/>
      </w:pPr>
      <w:r>
        <w:t>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организациями;</w:t>
      </w:r>
    </w:p>
    <w:p w:rsidR="008F34B8" w:rsidRDefault="008F34B8" w:rsidP="008F34B8">
      <w:pPr>
        <w:pStyle w:val="s1"/>
      </w:pPr>
      <w:proofErr w:type="gramStart"/>
      <w:r>
        <w:t>при подключении к централизованным системам холодного водоснабжения и (или) водоотведения -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</w:t>
      </w:r>
      <w:proofErr w:type="gramEnd"/>
      <w:r>
        <w:t xml:space="preserve"> вод по канализационным выпускам (процентов), при подключении к централизованной системе горячего водоснабжения - баланс потребления горячей воды подключаемого объекта (с указанием целей использования горячей воды);</w:t>
      </w:r>
    </w:p>
    <w:p w:rsidR="008F34B8" w:rsidRDefault="008F34B8" w:rsidP="008F34B8">
      <w:pPr>
        <w:pStyle w:val="s1"/>
      </w:pPr>
      <w:proofErr w:type="gramStart"/>
      <w:r>
        <w:t>градостроительный план земельного участка, а при подключении водопроводных и канализационных сетей - проект планировки территории и проект межевания территории,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жилых домов и ранее построенных, но не подключенных</w:t>
      </w:r>
      <w:proofErr w:type="gramEnd"/>
      <w:r>
        <w:t xml:space="preserve"> подключаемых объектов).</w:t>
      </w:r>
    </w:p>
    <w:p w:rsidR="00C92B09" w:rsidRDefault="00C92B09"/>
    <w:sectPr w:rsidR="00C9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B8"/>
    <w:rsid w:val="008F34B8"/>
    <w:rsid w:val="00C9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8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F34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8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F3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2025-10-22T12:18:00Z</dcterms:created>
  <dcterms:modified xsi:type="dcterms:W3CDTF">2025-10-22T12:21:00Z</dcterms:modified>
</cp:coreProperties>
</file>